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9D3" w:rsidRDefault="006229D3" w:rsidP="006229D3">
      <w:pPr>
        <w:jc w:val="center"/>
        <w:rPr>
          <w:rFonts w:ascii="黑体" w:eastAsia="黑体" w:hAnsi="黑体"/>
          <w:sz w:val="36"/>
          <w:szCs w:val="36"/>
        </w:rPr>
      </w:pPr>
      <w:r w:rsidRPr="00A63761">
        <w:rPr>
          <w:rFonts w:ascii="黑体" w:eastAsia="黑体" w:hAnsi="黑体" w:hint="eastAsia"/>
          <w:sz w:val="36"/>
          <w:szCs w:val="36"/>
        </w:rPr>
        <w:t>兄弟院所科研信息动态（20</w:t>
      </w:r>
      <w:r>
        <w:rPr>
          <w:rFonts w:ascii="黑体" w:eastAsia="黑体" w:hAnsi="黑体" w:hint="eastAsia"/>
          <w:sz w:val="36"/>
          <w:szCs w:val="36"/>
        </w:rPr>
        <w:t>20</w:t>
      </w:r>
      <w:r w:rsidRPr="00A63761">
        <w:rPr>
          <w:rFonts w:ascii="黑体" w:eastAsia="黑体" w:hAnsi="黑体" w:hint="eastAsia"/>
          <w:sz w:val="36"/>
          <w:szCs w:val="36"/>
        </w:rPr>
        <w:t>年第</w:t>
      </w:r>
      <w:r w:rsidR="001056BC">
        <w:rPr>
          <w:rFonts w:ascii="黑体" w:eastAsia="黑体" w:hAnsi="黑体" w:hint="eastAsia"/>
          <w:sz w:val="36"/>
          <w:szCs w:val="36"/>
        </w:rPr>
        <w:t>8</w:t>
      </w:r>
      <w:r w:rsidRPr="00A63761">
        <w:rPr>
          <w:rFonts w:ascii="黑体" w:eastAsia="黑体" w:hAnsi="黑体" w:hint="eastAsia"/>
          <w:sz w:val="36"/>
          <w:szCs w:val="36"/>
        </w:rPr>
        <w:t>期)</w:t>
      </w:r>
    </w:p>
    <w:p w:rsidR="00956DC7" w:rsidRPr="006229D3" w:rsidRDefault="00956DC7"/>
    <w:p w:rsidR="00916B42" w:rsidRDefault="006229D3" w:rsidP="00916B42">
      <w:pPr>
        <w:rPr>
          <w:rFonts w:ascii="黑体" w:eastAsia="黑体" w:hAnsi="黑体"/>
          <w:sz w:val="30"/>
          <w:szCs w:val="30"/>
        </w:rPr>
      </w:pPr>
      <w:r w:rsidRPr="00C57645">
        <w:rPr>
          <w:rFonts w:ascii="黑体" w:eastAsia="黑体" w:hAnsi="黑体" w:hint="eastAsia"/>
          <w:sz w:val="30"/>
          <w:szCs w:val="30"/>
        </w:rPr>
        <w:t>北京市计量检测科学研究院</w:t>
      </w:r>
    </w:p>
    <w:p w:rsidR="00916B42" w:rsidRPr="00361D54" w:rsidRDefault="00F72CCD" w:rsidP="00361D54">
      <w:pPr>
        <w:jc w:val="left"/>
        <w:rPr>
          <w:rFonts w:asciiTheme="minorEastAsia" w:hAnsiTheme="minorEastAsia"/>
          <w:sz w:val="30"/>
          <w:szCs w:val="30"/>
        </w:rPr>
      </w:pPr>
      <w:r w:rsidRPr="00361D54">
        <w:rPr>
          <w:rFonts w:asciiTheme="minorEastAsia" w:hAnsiTheme="minorEastAsia" w:cs="宋体" w:hint="eastAsia"/>
          <w:bCs/>
          <w:color w:val="333333"/>
          <w:kern w:val="36"/>
          <w:szCs w:val="21"/>
        </w:rPr>
        <w:t>1.</w:t>
      </w:r>
      <w:r w:rsidR="00916B42" w:rsidRPr="00361D54">
        <w:rPr>
          <w:rFonts w:asciiTheme="minorEastAsia" w:hAnsiTheme="minorEastAsia" w:cs="宋体"/>
          <w:bCs/>
          <w:color w:val="333333"/>
          <w:kern w:val="36"/>
          <w:szCs w:val="21"/>
        </w:rPr>
        <w:t>我院召开华北大区共建共享团体规范专家审定会</w:t>
      </w:r>
    </w:p>
    <w:p w:rsidR="008D725F" w:rsidRPr="009A60BE" w:rsidRDefault="009E2A9E" w:rsidP="00361D54">
      <w:pPr>
        <w:jc w:val="left"/>
        <w:rPr>
          <w:rFonts w:asciiTheme="minorEastAsia" w:hAnsiTheme="minorEastAsia"/>
        </w:rPr>
      </w:pPr>
      <w:hyperlink r:id="rId5" w:history="1">
        <w:r w:rsidR="008D725F" w:rsidRPr="009A60BE">
          <w:rPr>
            <w:rStyle w:val="a3"/>
            <w:rFonts w:asciiTheme="minorEastAsia" w:hAnsiTheme="minorEastAsia"/>
          </w:rPr>
          <w:t>http://www.bjjl.cn/list/18/771.htm</w:t>
        </w:r>
      </w:hyperlink>
    </w:p>
    <w:p w:rsidR="0096764F" w:rsidRPr="00361D54" w:rsidRDefault="00F72CCD" w:rsidP="00361D54">
      <w:pPr>
        <w:jc w:val="left"/>
        <w:rPr>
          <w:rFonts w:asciiTheme="minorEastAsia" w:hAnsiTheme="minorEastAsia" w:cs="宋体"/>
          <w:bCs/>
          <w:color w:val="333333"/>
          <w:kern w:val="36"/>
          <w:szCs w:val="21"/>
        </w:rPr>
      </w:pPr>
      <w:r w:rsidRPr="00361D54">
        <w:rPr>
          <w:rFonts w:asciiTheme="minorEastAsia" w:hAnsiTheme="minorEastAsia" w:cs="宋体" w:hint="eastAsia"/>
          <w:bCs/>
          <w:color w:val="333333"/>
          <w:kern w:val="36"/>
          <w:szCs w:val="21"/>
        </w:rPr>
        <w:t>2.</w:t>
      </w:r>
      <w:r w:rsidR="0096764F" w:rsidRPr="00361D54">
        <w:rPr>
          <w:rFonts w:asciiTheme="minorEastAsia" w:hAnsiTheme="minorEastAsia" w:cs="宋体"/>
          <w:bCs/>
          <w:color w:val="333333"/>
          <w:kern w:val="36"/>
          <w:szCs w:val="21"/>
        </w:rPr>
        <w:t>市计量院2020年度博士后中期考核圆满结束</w:t>
      </w:r>
    </w:p>
    <w:p w:rsidR="008D725F" w:rsidRPr="009A60BE" w:rsidRDefault="009E2A9E" w:rsidP="00361D54">
      <w:pPr>
        <w:jc w:val="left"/>
        <w:rPr>
          <w:rFonts w:asciiTheme="minorEastAsia" w:hAnsiTheme="minorEastAsia"/>
        </w:rPr>
      </w:pPr>
      <w:hyperlink r:id="rId6" w:history="1">
        <w:r w:rsidR="0096764F" w:rsidRPr="009A60BE">
          <w:rPr>
            <w:rStyle w:val="a3"/>
            <w:rFonts w:asciiTheme="minorEastAsia" w:hAnsiTheme="minorEastAsia"/>
          </w:rPr>
          <w:t>http://www.bjjl.cn/list/18/772.htm</w:t>
        </w:r>
      </w:hyperlink>
    </w:p>
    <w:p w:rsidR="0096764F" w:rsidRDefault="0096764F"/>
    <w:p w:rsidR="00D23B83" w:rsidRDefault="00D23B83"/>
    <w:p w:rsidR="00D23B83" w:rsidRPr="00D23B83" w:rsidRDefault="00D23B83" w:rsidP="00361D54">
      <w:pPr>
        <w:rPr>
          <w:rFonts w:ascii="黑体" w:eastAsia="黑体" w:hAnsi="黑体"/>
          <w:sz w:val="30"/>
          <w:szCs w:val="30"/>
        </w:rPr>
      </w:pPr>
      <w:r w:rsidRPr="003F54D1">
        <w:rPr>
          <w:rFonts w:ascii="黑体" w:eastAsia="黑体" w:hAnsi="黑体" w:hint="eastAsia"/>
          <w:sz w:val="30"/>
          <w:szCs w:val="30"/>
        </w:rPr>
        <w:t>浙江省计量科学研究院</w:t>
      </w:r>
    </w:p>
    <w:p w:rsidR="00D23B83" w:rsidRPr="00361D54" w:rsidRDefault="00F72CCD" w:rsidP="00361D54">
      <w:pPr>
        <w:pStyle w:val="1"/>
        <w:shd w:val="clear" w:color="auto" w:fill="FFFFFF"/>
        <w:spacing w:before="0" w:after="0" w:line="240" w:lineRule="auto"/>
        <w:jc w:val="left"/>
        <w:rPr>
          <w:rFonts w:asciiTheme="minorEastAsia" w:hAnsiTheme="minorEastAsia" w:cs="宋体"/>
          <w:b w:val="0"/>
          <w:color w:val="333333"/>
          <w:kern w:val="36"/>
          <w:sz w:val="21"/>
          <w:szCs w:val="21"/>
        </w:rPr>
      </w:pPr>
      <w:r w:rsidRPr="00361D54">
        <w:rPr>
          <w:rFonts w:asciiTheme="minorEastAsia" w:hAnsiTheme="minorEastAsia" w:cs="宋体" w:hint="eastAsia"/>
          <w:b w:val="0"/>
          <w:color w:val="333333"/>
          <w:kern w:val="36"/>
          <w:sz w:val="21"/>
          <w:szCs w:val="21"/>
        </w:rPr>
        <w:t>3.</w:t>
      </w:r>
      <w:r w:rsidR="00D23B83" w:rsidRPr="00361D54">
        <w:rPr>
          <w:rFonts w:asciiTheme="minorEastAsia" w:hAnsiTheme="minorEastAsia" w:cs="宋体"/>
          <w:b w:val="0"/>
          <w:color w:val="333333"/>
          <w:kern w:val="36"/>
          <w:sz w:val="21"/>
          <w:szCs w:val="21"/>
        </w:rPr>
        <w:t>“科技抗疫 创新强国”计量科技周系列活动启动</w:t>
      </w:r>
    </w:p>
    <w:p w:rsidR="00D23B83" w:rsidRPr="009A60BE" w:rsidRDefault="009E2A9E" w:rsidP="00361D54">
      <w:pPr>
        <w:jc w:val="left"/>
        <w:rPr>
          <w:rFonts w:asciiTheme="minorEastAsia" w:hAnsiTheme="minorEastAsia"/>
        </w:rPr>
      </w:pPr>
      <w:hyperlink r:id="rId7" w:history="1">
        <w:r w:rsidR="00D23B83" w:rsidRPr="009A60BE">
          <w:rPr>
            <w:rStyle w:val="a3"/>
            <w:rFonts w:asciiTheme="minorEastAsia" w:hAnsiTheme="minorEastAsia"/>
          </w:rPr>
          <w:t>http://www.fzcg.com.cn/html/xinwendongtai/detail_2020_08/22/3731.html</w:t>
        </w:r>
      </w:hyperlink>
    </w:p>
    <w:p w:rsidR="00D23B83" w:rsidRPr="00361D54" w:rsidRDefault="00F72CCD" w:rsidP="00361D54">
      <w:pPr>
        <w:pStyle w:val="1"/>
        <w:shd w:val="clear" w:color="auto" w:fill="FFFFFF"/>
        <w:spacing w:before="0" w:after="0" w:line="240" w:lineRule="auto"/>
        <w:jc w:val="left"/>
        <w:rPr>
          <w:rFonts w:asciiTheme="minorEastAsia" w:hAnsiTheme="minorEastAsia" w:cs="宋体"/>
          <w:b w:val="0"/>
          <w:color w:val="333333"/>
          <w:kern w:val="36"/>
          <w:sz w:val="21"/>
          <w:szCs w:val="21"/>
        </w:rPr>
      </w:pPr>
      <w:r w:rsidRPr="00361D54">
        <w:rPr>
          <w:rFonts w:asciiTheme="minorEastAsia" w:hAnsiTheme="minorEastAsia" w:cs="宋体" w:hint="eastAsia"/>
          <w:b w:val="0"/>
          <w:color w:val="333333"/>
          <w:kern w:val="36"/>
          <w:sz w:val="21"/>
          <w:szCs w:val="21"/>
        </w:rPr>
        <w:t>4.</w:t>
      </w:r>
      <w:r w:rsidR="00D23B83" w:rsidRPr="00361D54">
        <w:rPr>
          <w:rFonts w:asciiTheme="minorEastAsia" w:hAnsiTheme="minorEastAsia" w:cs="宋体"/>
          <w:b w:val="0"/>
          <w:color w:val="333333"/>
          <w:kern w:val="36"/>
          <w:sz w:val="21"/>
          <w:szCs w:val="21"/>
        </w:rPr>
        <w:t>省计量院开展电动汽车充电桩溯源调研工作</w:t>
      </w:r>
    </w:p>
    <w:p w:rsidR="00D23B83" w:rsidRPr="009A60BE" w:rsidRDefault="009E2A9E" w:rsidP="00361D54">
      <w:pPr>
        <w:jc w:val="left"/>
        <w:rPr>
          <w:rFonts w:asciiTheme="minorEastAsia" w:hAnsiTheme="minorEastAsia"/>
        </w:rPr>
      </w:pPr>
      <w:hyperlink r:id="rId8" w:history="1">
        <w:r w:rsidR="00D23B83" w:rsidRPr="009A60BE">
          <w:rPr>
            <w:rStyle w:val="a3"/>
            <w:rFonts w:asciiTheme="minorEastAsia" w:hAnsiTheme="minorEastAsia"/>
          </w:rPr>
          <w:t>http://www.fzcg.com.cn/html/xinwendongtai/detail_2020_08/24/3733.html</w:t>
        </w:r>
      </w:hyperlink>
    </w:p>
    <w:p w:rsidR="00F97F8B" w:rsidRPr="00361D54" w:rsidRDefault="00F72CCD" w:rsidP="00361D54">
      <w:pPr>
        <w:pStyle w:val="1"/>
        <w:shd w:val="clear" w:color="auto" w:fill="FFFFFF"/>
        <w:spacing w:before="0" w:after="0" w:line="240" w:lineRule="auto"/>
        <w:jc w:val="left"/>
        <w:rPr>
          <w:rFonts w:asciiTheme="minorEastAsia" w:hAnsiTheme="minorEastAsia" w:cs="宋体"/>
          <w:b w:val="0"/>
          <w:color w:val="333333"/>
          <w:kern w:val="36"/>
          <w:sz w:val="21"/>
          <w:szCs w:val="21"/>
        </w:rPr>
      </w:pPr>
      <w:r w:rsidRPr="00361D54">
        <w:rPr>
          <w:rFonts w:asciiTheme="minorEastAsia" w:hAnsiTheme="minorEastAsia" w:cs="宋体" w:hint="eastAsia"/>
          <w:b w:val="0"/>
          <w:color w:val="333333"/>
          <w:kern w:val="36"/>
          <w:sz w:val="21"/>
          <w:szCs w:val="21"/>
        </w:rPr>
        <w:t>5.</w:t>
      </w:r>
      <w:r w:rsidR="00F97F8B" w:rsidRPr="00361D54">
        <w:rPr>
          <w:rFonts w:asciiTheme="minorEastAsia" w:hAnsiTheme="minorEastAsia" w:cs="宋体"/>
          <w:b w:val="0"/>
          <w:color w:val="333333"/>
          <w:kern w:val="36"/>
          <w:sz w:val="21"/>
          <w:szCs w:val="21"/>
        </w:rPr>
        <w:t>省政协、科技厅有关领导参观省计量院科技抗疫成果</w:t>
      </w:r>
    </w:p>
    <w:p w:rsidR="00F97F8B" w:rsidRPr="009A60BE" w:rsidRDefault="009E2A9E" w:rsidP="00361D54">
      <w:pPr>
        <w:jc w:val="left"/>
        <w:rPr>
          <w:rFonts w:asciiTheme="minorEastAsia" w:hAnsiTheme="minorEastAsia"/>
        </w:rPr>
      </w:pPr>
      <w:hyperlink r:id="rId9" w:history="1">
        <w:r w:rsidR="00F97F8B" w:rsidRPr="009A60BE">
          <w:rPr>
            <w:rStyle w:val="a3"/>
            <w:rFonts w:asciiTheme="minorEastAsia" w:hAnsiTheme="minorEastAsia"/>
          </w:rPr>
          <w:t>http://www.fzcg.com.cn/html/xinwendongtai/detail_2020_08/25/3736.html</w:t>
        </w:r>
      </w:hyperlink>
    </w:p>
    <w:p w:rsidR="000576DC" w:rsidRPr="00361D54" w:rsidRDefault="003E4CA9" w:rsidP="00361D54">
      <w:pPr>
        <w:pStyle w:val="1"/>
        <w:shd w:val="clear" w:color="auto" w:fill="FFFFFF"/>
        <w:spacing w:before="0" w:after="0" w:line="240" w:lineRule="auto"/>
        <w:jc w:val="left"/>
        <w:rPr>
          <w:rFonts w:asciiTheme="minorEastAsia" w:hAnsiTheme="minorEastAsia" w:cs="宋体"/>
          <w:b w:val="0"/>
          <w:bCs w:val="0"/>
          <w:color w:val="333333"/>
          <w:kern w:val="36"/>
          <w:sz w:val="21"/>
          <w:szCs w:val="21"/>
        </w:rPr>
      </w:pPr>
      <w:r w:rsidRPr="00361D54">
        <w:rPr>
          <w:rFonts w:asciiTheme="minorEastAsia" w:hAnsiTheme="minorEastAsia" w:cs="宋体" w:hint="eastAsia"/>
          <w:b w:val="0"/>
          <w:color w:val="333333"/>
          <w:kern w:val="36"/>
          <w:sz w:val="21"/>
          <w:szCs w:val="21"/>
        </w:rPr>
        <w:t>6.</w:t>
      </w:r>
      <w:r w:rsidR="000576DC" w:rsidRPr="00361D54">
        <w:rPr>
          <w:rFonts w:asciiTheme="minorEastAsia" w:hAnsiTheme="minorEastAsia" w:cs="宋体"/>
          <w:b w:val="0"/>
          <w:color w:val="333333"/>
          <w:kern w:val="36"/>
          <w:sz w:val="21"/>
          <w:szCs w:val="21"/>
        </w:rPr>
        <w:t>弘扬科学精神 营造创新氛围 推动成果转化——省计量院科技周系列活动之科技成果转</w:t>
      </w:r>
      <w:r w:rsidR="000576DC" w:rsidRPr="009A60BE">
        <w:rPr>
          <w:rFonts w:asciiTheme="minorEastAsia" w:hAnsiTheme="minorEastAsia" w:cs="宋体"/>
          <w:b w:val="0"/>
          <w:color w:val="333333"/>
          <w:kern w:val="36"/>
          <w:sz w:val="21"/>
          <w:szCs w:val="21"/>
        </w:rPr>
        <w:t>移转化政策与经验分享报告会</w:t>
      </w:r>
    </w:p>
    <w:p w:rsidR="000576DC" w:rsidRPr="009A60BE" w:rsidRDefault="009E2A9E" w:rsidP="00361D54">
      <w:pPr>
        <w:jc w:val="left"/>
        <w:rPr>
          <w:rFonts w:asciiTheme="minorEastAsia" w:hAnsiTheme="minorEastAsia"/>
        </w:rPr>
      </w:pPr>
      <w:hyperlink r:id="rId10" w:history="1">
        <w:r w:rsidR="000576DC" w:rsidRPr="009A60BE">
          <w:rPr>
            <w:rStyle w:val="a3"/>
            <w:rFonts w:asciiTheme="minorEastAsia" w:hAnsiTheme="minorEastAsia"/>
          </w:rPr>
          <w:t>http://www.fzcg.com.cn/html/xinwendongtai/detail_2020_08/27/3740.html</w:t>
        </w:r>
      </w:hyperlink>
    </w:p>
    <w:p w:rsidR="000576DC" w:rsidRPr="00361D54" w:rsidRDefault="003E4CA9" w:rsidP="00361D54">
      <w:pPr>
        <w:pStyle w:val="1"/>
        <w:shd w:val="clear" w:color="auto" w:fill="FFFFFF"/>
        <w:spacing w:before="0" w:after="0" w:line="240" w:lineRule="auto"/>
        <w:jc w:val="left"/>
        <w:rPr>
          <w:rFonts w:asciiTheme="minorEastAsia" w:hAnsiTheme="minorEastAsia" w:cs="宋体"/>
          <w:b w:val="0"/>
          <w:color w:val="333333"/>
          <w:kern w:val="36"/>
          <w:sz w:val="21"/>
          <w:szCs w:val="21"/>
        </w:rPr>
      </w:pPr>
      <w:r w:rsidRPr="00361D54">
        <w:rPr>
          <w:rFonts w:asciiTheme="minorEastAsia" w:hAnsiTheme="minorEastAsia" w:cs="宋体" w:hint="eastAsia"/>
          <w:b w:val="0"/>
          <w:color w:val="333333"/>
          <w:kern w:val="36"/>
          <w:sz w:val="21"/>
          <w:szCs w:val="21"/>
        </w:rPr>
        <w:t>7.</w:t>
      </w:r>
      <w:r w:rsidR="000576DC" w:rsidRPr="00361D54">
        <w:rPr>
          <w:rFonts w:asciiTheme="minorEastAsia" w:hAnsiTheme="minorEastAsia" w:cs="宋体"/>
          <w:b w:val="0"/>
          <w:color w:val="333333"/>
          <w:kern w:val="36"/>
          <w:sz w:val="21"/>
          <w:szCs w:val="21"/>
        </w:rPr>
        <w:t>省计量院专家参加国标修订会议</w:t>
      </w:r>
    </w:p>
    <w:p w:rsidR="000576DC" w:rsidRPr="009A60BE" w:rsidRDefault="009E2A9E" w:rsidP="00361D54">
      <w:pPr>
        <w:jc w:val="left"/>
        <w:rPr>
          <w:rFonts w:asciiTheme="minorEastAsia" w:hAnsiTheme="minorEastAsia"/>
        </w:rPr>
      </w:pPr>
      <w:hyperlink r:id="rId11" w:history="1">
        <w:r w:rsidR="000576DC" w:rsidRPr="009A60BE">
          <w:rPr>
            <w:rStyle w:val="a3"/>
            <w:rFonts w:asciiTheme="minorEastAsia" w:hAnsiTheme="minorEastAsia"/>
          </w:rPr>
          <w:t>http://www.fzcg.com.cn/html/xinwendongtai/detail_2020_08/28/3743.html</w:t>
        </w:r>
      </w:hyperlink>
    </w:p>
    <w:p w:rsidR="00F97F8B" w:rsidRPr="00F97F8B" w:rsidRDefault="00F97F8B" w:rsidP="00D23B83"/>
    <w:p w:rsidR="00D23B83" w:rsidRDefault="00D23B83" w:rsidP="00D23B83"/>
    <w:p w:rsidR="00DB0EA5" w:rsidRPr="00DB0EA5" w:rsidRDefault="00DB0EA5" w:rsidP="00EC0298">
      <w:pPr>
        <w:rPr>
          <w:rFonts w:ascii="黑体" w:eastAsia="黑体" w:hAnsi="黑体"/>
          <w:sz w:val="30"/>
          <w:szCs w:val="30"/>
        </w:rPr>
      </w:pPr>
      <w:r w:rsidRPr="00CC3353">
        <w:rPr>
          <w:rFonts w:ascii="黑体" w:eastAsia="黑体" w:hAnsi="黑体" w:hint="eastAsia"/>
          <w:sz w:val="30"/>
          <w:szCs w:val="30"/>
        </w:rPr>
        <w:t>上海市计量测试技术研究院</w:t>
      </w:r>
    </w:p>
    <w:p w:rsidR="00D23B83" w:rsidRPr="00361D54" w:rsidRDefault="003E4CA9" w:rsidP="00361D54">
      <w:pPr>
        <w:pStyle w:val="1"/>
        <w:shd w:val="clear" w:color="auto" w:fill="FFFFFF"/>
        <w:spacing w:before="0" w:after="0" w:line="240" w:lineRule="auto"/>
        <w:jc w:val="left"/>
        <w:rPr>
          <w:rFonts w:asciiTheme="minorEastAsia" w:hAnsiTheme="minorEastAsia" w:cs="宋体"/>
          <w:b w:val="0"/>
          <w:bCs w:val="0"/>
          <w:color w:val="333333"/>
          <w:kern w:val="36"/>
          <w:sz w:val="21"/>
          <w:szCs w:val="21"/>
        </w:rPr>
      </w:pPr>
      <w:r w:rsidRPr="00361D54">
        <w:rPr>
          <w:rFonts w:asciiTheme="minorEastAsia" w:hAnsiTheme="minorEastAsia" w:cs="宋体" w:hint="eastAsia"/>
          <w:b w:val="0"/>
          <w:bCs w:val="0"/>
          <w:color w:val="333333"/>
          <w:kern w:val="36"/>
          <w:sz w:val="21"/>
          <w:szCs w:val="21"/>
        </w:rPr>
        <w:t>8</w:t>
      </w:r>
      <w:r w:rsidR="00F72CCD" w:rsidRPr="00361D54">
        <w:rPr>
          <w:rFonts w:asciiTheme="minorEastAsia" w:hAnsiTheme="minorEastAsia" w:cs="宋体" w:hint="eastAsia"/>
          <w:b w:val="0"/>
          <w:bCs w:val="0"/>
          <w:color w:val="333333"/>
          <w:kern w:val="36"/>
          <w:sz w:val="21"/>
          <w:szCs w:val="21"/>
        </w:rPr>
        <w:t>.</w:t>
      </w:r>
      <w:r w:rsidR="00DB0EA5" w:rsidRPr="00361D54">
        <w:rPr>
          <w:rFonts w:asciiTheme="minorEastAsia" w:hAnsiTheme="minorEastAsia" w:cs="宋体" w:hint="eastAsia"/>
          <w:b w:val="0"/>
          <w:bCs w:val="0"/>
          <w:color w:val="333333"/>
          <w:kern w:val="36"/>
          <w:sz w:val="21"/>
          <w:szCs w:val="21"/>
        </w:rPr>
        <w:t>NQI二级课题“5G 高频高速新材料综合测试及评价技术研究”实施方案顺利通过评审</w:t>
      </w:r>
    </w:p>
    <w:p w:rsidR="00DB0EA5" w:rsidRPr="009A60BE" w:rsidRDefault="009E2A9E" w:rsidP="00361D54">
      <w:pPr>
        <w:jc w:val="left"/>
        <w:rPr>
          <w:rFonts w:asciiTheme="minorEastAsia" w:hAnsiTheme="minorEastAsia"/>
        </w:rPr>
      </w:pPr>
      <w:hyperlink r:id="rId12" w:history="1">
        <w:r w:rsidR="00DB0EA5" w:rsidRPr="009A60BE">
          <w:rPr>
            <w:rStyle w:val="a3"/>
            <w:rFonts w:asciiTheme="minorEastAsia" w:hAnsiTheme="minorEastAsia"/>
          </w:rPr>
          <w:t>https://www.simt.com.cn/art/2020/8/10/art_3240_122120.html</w:t>
        </w:r>
      </w:hyperlink>
    </w:p>
    <w:p w:rsidR="00DB0EA5" w:rsidRDefault="00DB0EA5"/>
    <w:p w:rsidR="00EF1BDA" w:rsidRDefault="00EF1BDA"/>
    <w:p w:rsidR="00EF1BDA" w:rsidRDefault="00EF1BDA" w:rsidP="00EC0298">
      <w:pPr>
        <w:rPr>
          <w:rFonts w:ascii="黑体" w:eastAsia="黑体" w:hAnsi="黑体"/>
          <w:sz w:val="30"/>
          <w:szCs w:val="30"/>
        </w:rPr>
      </w:pPr>
      <w:r w:rsidRPr="00EF1BDA">
        <w:rPr>
          <w:rFonts w:ascii="黑体" w:eastAsia="黑体" w:hAnsi="黑体" w:hint="eastAsia"/>
          <w:sz w:val="30"/>
          <w:szCs w:val="30"/>
        </w:rPr>
        <w:t>福建省计量科学研究院</w:t>
      </w:r>
    </w:p>
    <w:p w:rsidR="00EB48E3" w:rsidRPr="00361D54" w:rsidRDefault="003E4CA9" w:rsidP="00361D54">
      <w:pPr>
        <w:jc w:val="left"/>
        <w:rPr>
          <w:rFonts w:asciiTheme="minorEastAsia" w:hAnsiTheme="minorEastAsia" w:cs="宋体"/>
          <w:color w:val="333333"/>
          <w:kern w:val="36"/>
          <w:szCs w:val="21"/>
        </w:rPr>
      </w:pPr>
      <w:r w:rsidRPr="00361D54">
        <w:rPr>
          <w:rFonts w:asciiTheme="minorEastAsia" w:hAnsiTheme="minorEastAsia" w:cs="宋体" w:hint="eastAsia"/>
          <w:color w:val="333333"/>
          <w:kern w:val="36"/>
          <w:szCs w:val="21"/>
        </w:rPr>
        <w:t>9.</w:t>
      </w:r>
      <w:r w:rsidR="00EB48E3" w:rsidRPr="00361D54">
        <w:rPr>
          <w:rFonts w:asciiTheme="minorEastAsia" w:hAnsiTheme="minorEastAsia" w:cs="宋体" w:hint="eastAsia"/>
          <w:color w:val="333333"/>
          <w:kern w:val="36"/>
          <w:szCs w:val="21"/>
        </w:rPr>
        <w:t>福建计量院牵头开展《光伏电池量子效率测试系统通用技术要求》新标准提案工作</w:t>
      </w:r>
    </w:p>
    <w:p w:rsidR="00EB48E3" w:rsidRPr="009A60BE" w:rsidRDefault="009E2A9E" w:rsidP="00361D54">
      <w:pPr>
        <w:jc w:val="left"/>
        <w:rPr>
          <w:rStyle w:val="a3"/>
          <w:rFonts w:asciiTheme="minorEastAsia" w:hAnsiTheme="minorEastAsia"/>
        </w:rPr>
      </w:pPr>
      <w:hyperlink r:id="rId13" w:history="1">
        <w:r w:rsidR="00EB48E3" w:rsidRPr="009A60BE">
          <w:rPr>
            <w:rStyle w:val="a3"/>
            <w:rFonts w:asciiTheme="minorEastAsia" w:hAnsiTheme="minorEastAsia"/>
          </w:rPr>
          <w:t>http://www.fjjl.net/docc/news_detail.asp?id=9199</w:t>
        </w:r>
      </w:hyperlink>
    </w:p>
    <w:p w:rsidR="00EB48E3" w:rsidRPr="00361D54" w:rsidRDefault="003E4CA9" w:rsidP="00361D54">
      <w:pPr>
        <w:jc w:val="left"/>
        <w:rPr>
          <w:rFonts w:asciiTheme="minorEastAsia" w:hAnsiTheme="minorEastAsia" w:cs="宋体"/>
          <w:color w:val="333333"/>
          <w:kern w:val="36"/>
          <w:szCs w:val="21"/>
        </w:rPr>
      </w:pPr>
      <w:r w:rsidRPr="00361D54">
        <w:rPr>
          <w:rFonts w:asciiTheme="minorEastAsia" w:hAnsiTheme="minorEastAsia" w:cs="宋体" w:hint="eastAsia"/>
          <w:color w:val="333333"/>
          <w:kern w:val="36"/>
          <w:szCs w:val="21"/>
        </w:rPr>
        <w:t>10.</w:t>
      </w:r>
      <w:r w:rsidR="00E113A9" w:rsidRPr="00361D54">
        <w:rPr>
          <w:rFonts w:asciiTheme="minorEastAsia" w:hAnsiTheme="minorEastAsia" w:cs="宋体" w:hint="eastAsia"/>
          <w:color w:val="333333"/>
          <w:kern w:val="36"/>
          <w:szCs w:val="21"/>
        </w:rPr>
        <w:t>福建计量院举办“科研项目申请书撰写”知识讲座</w:t>
      </w:r>
    </w:p>
    <w:p w:rsidR="00EB48E3" w:rsidRPr="009A60BE" w:rsidRDefault="009E2A9E" w:rsidP="00361D54">
      <w:pPr>
        <w:jc w:val="left"/>
        <w:rPr>
          <w:rStyle w:val="a3"/>
          <w:rFonts w:asciiTheme="minorEastAsia" w:hAnsiTheme="minorEastAsia"/>
        </w:rPr>
      </w:pPr>
      <w:hyperlink r:id="rId14" w:history="1">
        <w:r w:rsidR="003E4CA9" w:rsidRPr="009A60BE">
          <w:rPr>
            <w:rStyle w:val="a3"/>
            <w:rFonts w:asciiTheme="minorEastAsia" w:hAnsiTheme="minorEastAsia"/>
          </w:rPr>
          <w:t>http://www.fjjl.net/docc/news_detail.asp?id=9228</w:t>
        </w:r>
      </w:hyperlink>
    </w:p>
    <w:p w:rsidR="003E4CA9" w:rsidRDefault="003E4CA9" w:rsidP="00EF1BDA">
      <w:pPr>
        <w:jc w:val="left"/>
        <w:rPr>
          <w:rStyle w:val="a3"/>
        </w:rPr>
      </w:pPr>
    </w:p>
    <w:p w:rsidR="003E4CA9" w:rsidRPr="00EB48E3" w:rsidRDefault="003E4CA9" w:rsidP="00EF1BDA">
      <w:pPr>
        <w:jc w:val="left"/>
        <w:rPr>
          <w:rFonts w:asciiTheme="minorEastAsia" w:hAnsiTheme="minorEastAsia" w:cs="宋体"/>
          <w:color w:val="333333"/>
          <w:kern w:val="36"/>
          <w:szCs w:val="21"/>
        </w:rPr>
      </w:pPr>
    </w:p>
    <w:p w:rsidR="00EF1BDA" w:rsidRDefault="00EF1BDA" w:rsidP="00EF1BDA">
      <w:pPr>
        <w:jc w:val="left"/>
        <w:rPr>
          <w:rFonts w:ascii="黑体" w:eastAsia="黑体" w:hAnsi="黑体"/>
          <w:sz w:val="30"/>
          <w:szCs w:val="30"/>
        </w:rPr>
      </w:pPr>
      <w:r>
        <w:rPr>
          <w:rFonts w:ascii="黑体" w:eastAsia="黑体" w:hAnsi="黑体" w:hint="eastAsia"/>
          <w:sz w:val="30"/>
          <w:szCs w:val="30"/>
        </w:rPr>
        <w:t>山东省计量科学研究院</w:t>
      </w:r>
    </w:p>
    <w:p w:rsidR="00EF1BDA" w:rsidRPr="00361D54" w:rsidRDefault="003E4CA9" w:rsidP="00EF1BDA">
      <w:pPr>
        <w:jc w:val="left"/>
        <w:rPr>
          <w:rFonts w:asciiTheme="minorEastAsia" w:hAnsiTheme="minorEastAsia" w:cs="宋体"/>
          <w:color w:val="333333"/>
          <w:kern w:val="36"/>
          <w:szCs w:val="21"/>
        </w:rPr>
      </w:pPr>
      <w:r w:rsidRPr="00361D54">
        <w:rPr>
          <w:rFonts w:asciiTheme="minorEastAsia" w:hAnsiTheme="minorEastAsia" w:cs="宋体" w:hint="eastAsia"/>
          <w:color w:val="333333"/>
          <w:kern w:val="36"/>
          <w:szCs w:val="21"/>
        </w:rPr>
        <w:t>11.</w:t>
      </w:r>
      <w:r w:rsidR="004F1E15" w:rsidRPr="00361D54">
        <w:rPr>
          <w:rFonts w:asciiTheme="minorEastAsia" w:hAnsiTheme="minorEastAsia" w:cs="宋体" w:hint="eastAsia"/>
          <w:color w:val="333333"/>
          <w:kern w:val="36"/>
          <w:szCs w:val="21"/>
        </w:rPr>
        <w:t>“泰山科技论坛——精准计量支撑高端装备制造”在济南举办</w:t>
      </w:r>
    </w:p>
    <w:p w:rsidR="00E03F8A" w:rsidRPr="0084746B" w:rsidRDefault="009E2A9E" w:rsidP="003E4CA9">
      <w:pPr>
        <w:jc w:val="left"/>
        <w:rPr>
          <w:rFonts w:asciiTheme="minorEastAsia" w:hAnsiTheme="minorEastAsia"/>
          <w:color w:val="0000FF" w:themeColor="hyperlink"/>
          <w:u w:val="single"/>
        </w:rPr>
      </w:pPr>
      <w:hyperlink r:id="rId15" w:history="1">
        <w:r w:rsidR="004F1E15" w:rsidRPr="0084746B">
          <w:rPr>
            <w:rStyle w:val="a3"/>
            <w:rFonts w:asciiTheme="minorEastAsia" w:hAnsiTheme="minorEastAsia"/>
          </w:rPr>
          <w:t>http://www.sdim.cn/plus/view.php?aid=2403</w:t>
        </w:r>
      </w:hyperlink>
    </w:p>
    <w:p w:rsidR="00E03F8A" w:rsidRPr="00E03F8A" w:rsidRDefault="00E03F8A" w:rsidP="00E03F8A">
      <w:pPr>
        <w:rPr>
          <w:rFonts w:ascii="黑体" w:eastAsia="黑体" w:hAnsi="黑体"/>
          <w:sz w:val="30"/>
          <w:szCs w:val="30"/>
        </w:rPr>
      </w:pPr>
      <w:r w:rsidRPr="00FC2131">
        <w:rPr>
          <w:rFonts w:ascii="黑体" w:eastAsia="黑体" w:hAnsi="黑体" w:hint="eastAsia"/>
          <w:sz w:val="30"/>
          <w:szCs w:val="30"/>
        </w:rPr>
        <w:lastRenderedPageBreak/>
        <w:t>湖南省计量检测研究院</w:t>
      </w:r>
    </w:p>
    <w:p w:rsidR="00E03F8A" w:rsidRPr="00361D54" w:rsidRDefault="003E4CA9" w:rsidP="00361D54">
      <w:pPr>
        <w:pStyle w:val="1"/>
        <w:shd w:val="clear" w:color="auto" w:fill="FFFFFF"/>
        <w:spacing w:before="0" w:after="0" w:line="240" w:lineRule="auto"/>
        <w:jc w:val="left"/>
        <w:rPr>
          <w:rFonts w:asciiTheme="minorEastAsia" w:hAnsiTheme="minorEastAsia" w:cs="宋体"/>
          <w:b w:val="0"/>
          <w:bCs w:val="0"/>
          <w:color w:val="333333"/>
          <w:kern w:val="36"/>
          <w:sz w:val="21"/>
          <w:szCs w:val="21"/>
        </w:rPr>
      </w:pPr>
      <w:r w:rsidRPr="00361D54">
        <w:rPr>
          <w:rFonts w:asciiTheme="minorEastAsia" w:hAnsiTheme="minorEastAsia" w:cs="宋体" w:hint="eastAsia"/>
          <w:b w:val="0"/>
          <w:bCs w:val="0"/>
          <w:color w:val="333333"/>
          <w:kern w:val="36"/>
          <w:sz w:val="21"/>
          <w:szCs w:val="21"/>
        </w:rPr>
        <w:t>12.</w:t>
      </w:r>
      <w:r w:rsidR="00E03F8A" w:rsidRPr="00361D54">
        <w:rPr>
          <w:rFonts w:asciiTheme="minorEastAsia" w:hAnsiTheme="minorEastAsia" w:cs="宋体" w:hint="eastAsia"/>
          <w:b w:val="0"/>
          <w:bCs w:val="0"/>
          <w:color w:val="333333"/>
          <w:kern w:val="36"/>
          <w:sz w:val="21"/>
          <w:szCs w:val="21"/>
        </w:rPr>
        <w:t>湖南省计量院与三诺生物传感股份有限公司签署协同创新合作协议</w:t>
      </w:r>
    </w:p>
    <w:p w:rsidR="00E03F8A" w:rsidRPr="0084746B" w:rsidRDefault="009E2A9E" w:rsidP="00361D54">
      <w:pPr>
        <w:jc w:val="left"/>
        <w:rPr>
          <w:rFonts w:asciiTheme="minorEastAsia" w:hAnsiTheme="minorEastAsia"/>
        </w:rPr>
      </w:pPr>
      <w:hyperlink r:id="rId16" w:history="1">
        <w:r w:rsidR="00E03F8A" w:rsidRPr="0084746B">
          <w:rPr>
            <w:rStyle w:val="a3"/>
            <w:rFonts w:asciiTheme="minorEastAsia" w:hAnsiTheme="minorEastAsia"/>
          </w:rPr>
          <w:t>http://www.hnjly.cn/detail.aspx?id=1321</w:t>
        </w:r>
      </w:hyperlink>
    </w:p>
    <w:p w:rsidR="00E03F8A" w:rsidRDefault="00E03F8A"/>
    <w:p w:rsidR="00FA595A" w:rsidRDefault="00FA595A"/>
    <w:p w:rsidR="00FA595A" w:rsidRPr="00FA595A" w:rsidRDefault="00FA595A">
      <w:pPr>
        <w:rPr>
          <w:rFonts w:ascii="黑体" w:eastAsia="黑体" w:hAnsi="黑体"/>
          <w:sz w:val="30"/>
          <w:szCs w:val="30"/>
        </w:rPr>
      </w:pPr>
      <w:r w:rsidRPr="00FA595A">
        <w:rPr>
          <w:rFonts w:ascii="黑体" w:eastAsia="黑体" w:hAnsi="黑体" w:hint="eastAsia"/>
          <w:sz w:val="30"/>
          <w:szCs w:val="30"/>
        </w:rPr>
        <w:t>安徽省计量科学研究院</w:t>
      </w:r>
    </w:p>
    <w:p w:rsidR="00FA595A" w:rsidRPr="00361D54" w:rsidRDefault="003E4CA9" w:rsidP="00361D54">
      <w:pPr>
        <w:pStyle w:val="1"/>
        <w:shd w:val="clear" w:color="auto" w:fill="FFFFFF"/>
        <w:spacing w:before="0" w:after="0" w:line="240" w:lineRule="auto"/>
        <w:jc w:val="left"/>
        <w:rPr>
          <w:rFonts w:asciiTheme="minorEastAsia" w:hAnsiTheme="minorEastAsia" w:cs="宋体"/>
          <w:b w:val="0"/>
          <w:bCs w:val="0"/>
          <w:color w:val="333333"/>
          <w:kern w:val="36"/>
          <w:sz w:val="21"/>
          <w:szCs w:val="21"/>
        </w:rPr>
      </w:pPr>
      <w:r w:rsidRPr="00361D54">
        <w:rPr>
          <w:rFonts w:asciiTheme="minorEastAsia" w:hAnsiTheme="minorEastAsia" w:cs="宋体" w:hint="eastAsia"/>
          <w:b w:val="0"/>
          <w:bCs w:val="0"/>
          <w:color w:val="333333"/>
          <w:kern w:val="36"/>
          <w:sz w:val="21"/>
          <w:szCs w:val="21"/>
        </w:rPr>
        <w:t>13.</w:t>
      </w:r>
      <w:r w:rsidR="00FA595A" w:rsidRPr="00361D54">
        <w:rPr>
          <w:rFonts w:asciiTheme="minorEastAsia" w:hAnsiTheme="minorEastAsia" w:cs="宋体" w:hint="eastAsia"/>
          <w:b w:val="0"/>
          <w:bCs w:val="0"/>
          <w:color w:val="333333"/>
          <w:kern w:val="36"/>
          <w:sz w:val="21"/>
          <w:szCs w:val="21"/>
        </w:rPr>
        <w:t>省计量院制定《地方计量技术规范制修订工作指南》标准通过审定</w:t>
      </w:r>
    </w:p>
    <w:p w:rsidR="00FA595A" w:rsidRPr="0084746B" w:rsidRDefault="009E2A9E" w:rsidP="00361D54">
      <w:pPr>
        <w:jc w:val="left"/>
        <w:rPr>
          <w:rFonts w:asciiTheme="minorEastAsia" w:hAnsiTheme="minorEastAsia"/>
        </w:rPr>
      </w:pPr>
      <w:hyperlink r:id="rId17" w:history="1">
        <w:r w:rsidR="00FA595A" w:rsidRPr="0084746B">
          <w:rPr>
            <w:rStyle w:val="a3"/>
            <w:rFonts w:asciiTheme="minorEastAsia" w:hAnsiTheme="minorEastAsia"/>
          </w:rPr>
          <w:t>http://www.ahjly.com/news/info_25.aspx?itemid=5998</w:t>
        </w:r>
      </w:hyperlink>
    </w:p>
    <w:p w:rsidR="00FA595A" w:rsidRPr="00361D54" w:rsidRDefault="003E4CA9" w:rsidP="00361D54">
      <w:pPr>
        <w:pStyle w:val="1"/>
        <w:shd w:val="clear" w:color="auto" w:fill="FFFFFF"/>
        <w:spacing w:before="0" w:after="0" w:line="240" w:lineRule="auto"/>
        <w:jc w:val="left"/>
        <w:rPr>
          <w:rFonts w:asciiTheme="minorEastAsia" w:hAnsiTheme="minorEastAsia" w:cs="宋体"/>
          <w:b w:val="0"/>
          <w:bCs w:val="0"/>
          <w:color w:val="333333"/>
          <w:kern w:val="36"/>
          <w:sz w:val="21"/>
          <w:szCs w:val="21"/>
        </w:rPr>
      </w:pPr>
      <w:r w:rsidRPr="00361D54">
        <w:rPr>
          <w:rFonts w:asciiTheme="minorEastAsia" w:hAnsiTheme="minorEastAsia" w:cs="宋体" w:hint="eastAsia"/>
          <w:b w:val="0"/>
          <w:bCs w:val="0"/>
          <w:color w:val="333333"/>
          <w:kern w:val="36"/>
          <w:sz w:val="21"/>
          <w:szCs w:val="21"/>
        </w:rPr>
        <w:t>14.</w:t>
      </w:r>
      <w:r w:rsidR="00380731" w:rsidRPr="00361D54">
        <w:rPr>
          <w:rFonts w:asciiTheme="minorEastAsia" w:hAnsiTheme="minorEastAsia" w:cs="宋体" w:hint="eastAsia"/>
          <w:b w:val="0"/>
          <w:bCs w:val="0"/>
          <w:color w:val="333333"/>
          <w:kern w:val="36"/>
          <w:sz w:val="21"/>
          <w:szCs w:val="21"/>
        </w:rPr>
        <w:t>省计量院参加省局2021年预算项目论证工作会议</w:t>
      </w:r>
    </w:p>
    <w:p w:rsidR="00FD5F31" w:rsidRPr="0084746B" w:rsidRDefault="009E2A9E" w:rsidP="00361D54">
      <w:pPr>
        <w:jc w:val="left"/>
        <w:rPr>
          <w:rFonts w:asciiTheme="minorEastAsia" w:hAnsiTheme="minorEastAsia"/>
        </w:rPr>
      </w:pPr>
      <w:hyperlink r:id="rId18" w:history="1">
        <w:r w:rsidR="00FD5F31" w:rsidRPr="0084746B">
          <w:rPr>
            <w:rStyle w:val="a3"/>
            <w:rFonts w:asciiTheme="minorEastAsia" w:hAnsiTheme="minorEastAsia"/>
          </w:rPr>
          <w:t>http://www.ahjly.com/news/info_25.aspx?itemid=6004</w:t>
        </w:r>
      </w:hyperlink>
    </w:p>
    <w:p w:rsidR="00FD5F31" w:rsidRDefault="00FD5F31" w:rsidP="00FD5F31"/>
    <w:p w:rsidR="006C78F7" w:rsidRDefault="006C78F7" w:rsidP="00FD5F31"/>
    <w:p w:rsidR="006C78F7" w:rsidRDefault="006C78F7" w:rsidP="00FD5F31">
      <w:pPr>
        <w:rPr>
          <w:rFonts w:ascii="黑体" w:eastAsia="黑体" w:hAnsi="黑体"/>
          <w:sz w:val="30"/>
          <w:szCs w:val="30"/>
        </w:rPr>
      </w:pPr>
      <w:r w:rsidRPr="006C78F7">
        <w:rPr>
          <w:rFonts w:ascii="黑体" w:eastAsia="黑体" w:hAnsi="黑体" w:hint="eastAsia"/>
          <w:sz w:val="30"/>
          <w:szCs w:val="30"/>
        </w:rPr>
        <w:t>河南省计量科学研究院</w:t>
      </w:r>
    </w:p>
    <w:p w:rsidR="006C78F7" w:rsidRPr="00361D54" w:rsidRDefault="003E4CA9" w:rsidP="00361D54">
      <w:pPr>
        <w:pStyle w:val="1"/>
        <w:shd w:val="clear" w:color="auto" w:fill="FFFFFF"/>
        <w:spacing w:before="0" w:after="0" w:line="240" w:lineRule="auto"/>
        <w:jc w:val="left"/>
        <w:rPr>
          <w:rFonts w:asciiTheme="minorEastAsia" w:hAnsiTheme="minorEastAsia" w:cs="宋体"/>
          <w:b w:val="0"/>
          <w:bCs w:val="0"/>
          <w:color w:val="333333"/>
          <w:kern w:val="36"/>
          <w:sz w:val="21"/>
          <w:szCs w:val="21"/>
        </w:rPr>
      </w:pPr>
      <w:r w:rsidRPr="00361D54">
        <w:rPr>
          <w:rFonts w:asciiTheme="minorEastAsia" w:hAnsiTheme="minorEastAsia" w:cs="宋体" w:hint="eastAsia"/>
          <w:b w:val="0"/>
          <w:bCs w:val="0"/>
          <w:color w:val="333333"/>
          <w:kern w:val="36"/>
          <w:sz w:val="21"/>
          <w:szCs w:val="21"/>
        </w:rPr>
        <w:t>15</w:t>
      </w:r>
      <w:r w:rsidR="00F72CCD" w:rsidRPr="00361D54">
        <w:rPr>
          <w:rFonts w:asciiTheme="minorEastAsia" w:hAnsiTheme="minorEastAsia" w:cs="宋体" w:hint="eastAsia"/>
          <w:b w:val="0"/>
          <w:bCs w:val="0"/>
          <w:color w:val="333333"/>
          <w:kern w:val="36"/>
          <w:sz w:val="21"/>
          <w:szCs w:val="21"/>
        </w:rPr>
        <w:t>.</w:t>
      </w:r>
      <w:r w:rsidR="006C78F7" w:rsidRPr="00361D54">
        <w:rPr>
          <w:rFonts w:asciiTheme="minorEastAsia" w:hAnsiTheme="minorEastAsia" w:cs="宋体" w:hint="eastAsia"/>
          <w:b w:val="0"/>
          <w:bCs w:val="0"/>
          <w:color w:val="333333"/>
          <w:kern w:val="36"/>
          <w:sz w:val="21"/>
          <w:szCs w:val="21"/>
        </w:rPr>
        <w:t>科技创新研发 助力计量发展</w:t>
      </w:r>
    </w:p>
    <w:p w:rsidR="006C78F7" w:rsidRPr="0084746B" w:rsidRDefault="009E2A9E" w:rsidP="00361D54">
      <w:pPr>
        <w:jc w:val="left"/>
        <w:rPr>
          <w:rFonts w:asciiTheme="minorEastAsia" w:hAnsiTheme="minorEastAsia"/>
        </w:rPr>
      </w:pPr>
      <w:hyperlink r:id="rId19" w:history="1">
        <w:r w:rsidR="006C78F7" w:rsidRPr="0084746B">
          <w:rPr>
            <w:rStyle w:val="a3"/>
            <w:rFonts w:asciiTheme="minorEastAsia" w:hAnsiTheme="minorEastAsia"/>
          </w:rPr>
          <w:t>http://www.hnjly.com.cn/HNDetail.aspx?id=3204</w:t>
        </w:r>
      </w:hyperlink>
    </w:p>
    <w:p w:rsidR="006C78F7" w:rsidRDefault="006C78F7" w:rsidP="006C78F7"/>
    <w:p w:rsidR="006C78F7" w:rsidRDefault="006C78F7" w:rsidP="006C78F7"/>
    <w:p w:rsidR="00177ECD" w:rsidRPr="00177ECD" w:rsidRDefault="00177ECD" w:rsidP="006C78F7">
      <w:pPr>
        <w:rPr>
          <w:rFonts w:ascii="黑体" w:eastAsia="黑体" w:hAnsi="黑体"/>
          <w:sz w:val="30"/>
          <w:szCs w:val="30"/>
        </w:rPr>
      </w:pPr>
      <w:r w:rsidRPr="00177ECD">
        <w:rPr>
          <w:rFonts w:ascii="黑体" w:eastAsia="黑体" w:hAnsi="黑体" w:hint="eastAsia"/>
          <w:sz w:val="30"/>
          <w:szCs w:val="30"/>
        </w:rPr>
        <w:t>云南计量测试技术研究院</w:t>
      </w:r>
    </w:p>
    <w:p w:rsidR="006C78F7" w:rsidRPr="00361D54" w:rsidRDefault="00F72CCD" w:rsidP="00361D54">
      <w:pPr>
        <w:pStyle w:val="1"/>
        <w:shd w:val="clear" w:color="auto" w:fill="FFFFFF"/>
        <w:spacing w:before="0" w:after="0" w:line="240" w:lineRule="auto"/>
        <w:jc w:val="left"/>
        <w:rPr>
          <w:rFonts w:asciiTheme="minorEastAsia" w:hAnsiTheme="minorEastAsia" w:cs="宋体"/>
          <w:b w:val="0"/>
          <w:bCs w:val="0"/>
          <w:color w:val="333333"/>
          <w:kern w:val="36"/>
          <w:sz w:val="21"/>
          <w:szCs w:val="21"/>
        </w:rPr>
      </w:pPr>
      <w:r w:rsidRPr="00361D54">
        <w:rPr>
          <w:rFonts w:asciiTheme="minorEastAsia" w:hAnsiTheme="minorEastAsia" w:cs="宋体" w:hint="eastAsia"/>
          <w:b w:val="0"/>
          <w:bCs w:val="0"/>
          <w:color w:val="333333"/>
          <w:kern w:val="36"/>
          <w:sz w:val="21"/>
          <w:szCs w:val="21"/>
        </w:rPr>
        <w:t>1</w:t>
      </w:r>
      <w:r w:rsidR="003E4CA9" w:rsidRPr="00361D54">
        <w:rPr>
          <w:rFonts w:asciiTheme="minorEastAsia" w:hAnsiTheme="minorEastAsia" w:cs="宋体" w:hint="eastAsia"/>
          <w:b w:val="0"/>
          <w:bCs w:val="0"/>
          <w:color w:val="333333"/>
          <w:kern w:val="36"/>
          <w:sz w:val="21"/>
          <w:szCs w:val="21"/>
        </w:rPr>
        <w:t>6</w:t>
      </w:r>
      <w:r w:rsidRPr="00361D54">
        <w:rPr>
          <w:rFonts w:asciiTheme="minorEastAsia" w:hAnsiTheme="minorEastAsia" w:cs="宋体" w:hint="eastAsia"/>
          <w:b w:val="0"/>
          <w:bCs w:val="0"/>
          <w:color w:val="333333"/>
          <w:kern w:val="36"/>
          <w:sz w:val="21"/>
          <w:szCs w:val="21"/>
        </w:rPr>
        <w:t>.</w:t>
      </w:r>
      <w:r w:rsidR="006C78F7" w:rsidRPr="00361D54">
        <w:rPr>
          <w:rFonts w:asciiTheme="minorEastAsia" w:hAnsiTheme="minorEastAsia" w:cs="宋体" w:hint="eastAsia"/>
          <w:b w:val="0"/>
          <w:bCs w:val="0"/>
          <w:color w:val="333333"/>
          <w:kern w:val="36"/>
          <w:sz w:val="21"/>
          <w:szCs w:val="21"/>
        </w:rPr>
        <w:t>云南省计量院组织举办</w:t>
      </w:r>
      <w:r w:rsidR="00177ECD" w:rsidRPr="00361D54">
        <w:rPr>
          <w:rFonts w:asciiTheme="minorEastAsia" w:hAnsiTheme="minorEastAsia" w:cs="宋体" w:hint="eastAsia"/>
          <w:b w:val="0"/>
          <w:bCs w:val="0"/>
          <w:color w:val="333333"/>
          <w:kern w:val="36"/>
          <w:sz w:val="21"/>
          <w:szCs w:val="21"/>
        </w:rPr>
        <w:t xml:space="preserve"> </w:t>
      </w:r>
      <w:r w:rsidR="006C78F7" w:rsidRPr="00361D54">
        <w:rPr>
          <w:rFonts w:asciiTheme="minorEastAsia" w:hAnsiTheme="minorEastAsia" w:cs="宋体" w:hint="eastAsia"/>
          <w:b w:val="0"/>
          <w:bCs w:val="0"/>
          <w:color w:val="333333"/>
          <w:kern w:val="36"/>
          <w:sz w:val="21"/>
          <w:szCs w:val="21"/>
        </w:rPr>
        <w:t>2020年科技活动周计量宣传服务活动</w:t>
      </w:r>
    </w:p>
    <w:p w:rsidR="006C78F7" w:rsidRPr="0084746B" w:rsidRDefault="009E2A9E" w:rsidP="00361D54">
      <w:pPr>
        <w:jc w:val="left"/>
        <w:rPr>
          <w:rFonts w:asciiTheme="minorEastAsia" w:hAnsiTheme="minorEastAsia"/>
        </w:rPr>
      </w:pPr>
      <w:hyperlink r:id="rId20" w:history="1">
        <w:r w:rsidR="00177ECD" w:rsidRPr="0084746B">
          <w:rPr>
            <w:rStyle w:val="a3"/>
            <w:rFonts w:asciiTheme="minorEastAsia" w:hAnsiTheme="minorEastAsia"/>
          </w:rPr>
          <w:t>https://www.ynimtt.com/zh/xwbd/jldt/material/259926746186562085000.shtml</w:t>
        </w:r>
      </w:hyperlink>
    </w:p>
    <w:p w:rsidR="00177ECD" w:rsidRDefault="00177ECD" w:rsidP="006C78F7"/>
    <w:p w:rsidR="00EF65FC" w:rsidRDefault="00EF65FC" w:rsidP="00EF65FC">
      <w:pPr>
        <w:pStyle w:val="1"/>
        <w:shd w:val="clear" w:color="auto" w:fill="FFFFFF"/>
        <w:wordWrap w:val="0"/>
        <w:spacing w:before="0" w:after="0" w:line="349" w:lineRule="atLeast"/>
        <w:rPr>
          <w:rFonts w:asciiTheme="minorEastAsia" w:hAnsiTheme="minorEastAsia" w:cs="宋体"/>
          <w:b w:val="0"/>
          <w:bCs w:val="0"/>
          <w:color w:val="333333"/>
          <w:kern w:val="36"/>
          <w:sz w:val="21"/>
          <w:szCs w:val="21"/>
        </w:rPr>
      </w:pPr>
    </w:p>
    <w:p w:rsidR="00EF65FC" w:rsidRPr="00EF65FC" w:rsidRDefault="00EF65FC" w:rsidP="00EF65FC">
      <w:pPr>
        <w:rPr>
          <w:rFonts w:ascii="黑体" w:eastAsia="黑体" w:hAnsi="黑体"/>
          <w:sz w:val="30"/>
          <w:szCs w:val="30"/>
        </w:rPr>
      </w:pPr>
      <w:r w:rsidRPr="006E14E7">
        <w:rPr>
          <w:rFonts w:ascii="黑体" w:eastAsia="黑体" w:hAnsi="黑体" w:hint="eastAsia"/>
          <w:sz w:val="30"/>
          <w:szCs w:val="30"/>
        </w:rPr>
        <w:t>苏州市计量测试院</w:t>
      </w:r>
    </w:p>
    <w:p w:rsidR="00EF65FC" w:rsidRPr="00361D54" w:rsidRDefault="003E4CA9" w:rsidP="00361D54">
      <w:pPr>
        <w:pStyle w:val="1"/>
        <w:shd w:val="clear" w:color="auto" w:fill="FFFFFF"/>
        <w:spacing w:before="0" w:after="0" w:line="240" w:lineRule="auto"/>
        <w:jc w:val="left"/>
        <w:rPr>
          <w:rFonts w:asciiTheme="minorEastAsia" w:hAnsiTheme="minorEastAsia" w:cs="宋体"/>
          <w:b w:val="0"/>
          <w:bCs w:val="0"/>
          <w:color w:val="333333"/>
          <w:kern w:val="36"/>
          <w:sz w:val="21"/>
          <w:szCs w:val="21"/>
        </w:rPr>
      </w:pPr>
      <w:r w:rsidRPr="00361D54">
        <w:rPr>
          <w:rFonts w:asciiTheme="minorEastAsia" w:hAnsiTheme="minorEastAsia" w:cs="宋体" w:hint="eastAsia"/>
          <w:b w:val="0"/>
          <w:bCs w:val="0"/>
          <w:color w:val="333333"/>
          <w:kern w:val="36"/>
          <w:sz w:val="21"/>
          <w:szCs w:val="21"/>
        </w:rPr>
        <w:t>17</w:t>
      </w:r>
      <w:r w:rsidR="00F72CCD" w:rsidRPr="00361D54">
        <w:rPr>
          <w:rFonts w:asciiTheme="minorEastAsia" w:hAnsiTheme="minorEastAsia" w:cs="宋体" w:hint="eastAsia"/>
          <w:b w:val="0"/>
          <w:bCs w:val="0"/>
          <w:color w:val="333333"/>
          <w:kern w:val="36"/>
          <w:sz w:val="21"/>
          <w:szCs w:val="21"/>
        </w:rPr>
        <w:t>.</w:t>
      </w:r>
      <w:r w:rsidR="00EF65FC" w:rsidRPr="00361D54">
        <w:rPr>
          <w:rFonts w:asciiTheme="minorEastAsia" w:hAnsiTheme="minorEastAsia" w:cs="宋体"/>
          <w:b w:val="0"/>
          <w:bCs w:val="0"/>
          <w:color w:val="333333"/>
          <w:kern w:val="36"/>
          <w:sz w:val="21"/>
          <w:szCs w:val="21"/>
        </w:rPr>
        <w:t>我院国家平板显示产业计量测试中心参加中国视听健康创新发展论坛</w:t>
      </w:r>
    </w:p>
    <w:p w:rsidR="00EF65FC" w:rsidRPr="0084746B" w:rsidRDefault="009E2A9E" w:rsidP="00361D54">
      <w:pPr>
        <w:jc w:val="left"/>
        <w:rPr>
          <w:rFonts w:asciiTheme="minorEastAsia" w:hAnsiTheme="minorEastAsia"/>
        </w:rPr>
      </w:pPr>
      <w:hyperlink r:id="rId21" w:history="1">
        <w:r w:rsidR="00EF65FC" w:rsidRPr="0084746B">
          <w:rPr>
            <w:rStyle w:val="a3"/>
            <w:rFonts w:asciiTheme="minorEastAsia" w:hAnsiTheme="minorEastAsia"/>
          </w:rPr>
          <w:t>http://www.szjl.com.cn/zuixindongtai/1fe41d1a1721e2db178a985c88de6926.html</w:t>
        </w:r>
      </w:hyperlink>
    </w:p>
    <w:p w:rsidR="00EF65FC" w:rsidRPr="00EF65FC" w:rsidRDefault="00EF65FC" w:rsidP="00EF65FC"/>
    <w:p w:rsidR="00EF65FC" w:rsidRPr="00EF65FC" w:rsidRDefault="00EF65FC" w:rsidP="006C78F7"/>
    <w:sectPr w:rsidR="00EF65FC" w:rsidRPr="00EF65FC" w:rsidSect="00956DC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D725F"/>
    <w:rsid w:val="000576DC"/>
    <w:rsid w:val="001056BC"/>
    <w:rsid w:val="00177ECD"/>
    <w:rsid w:val="001D19B0"/>
    <w:rsid w:val="00361D54"/>
    <w:rsid w:val="00380731"/>
    <w:rsid w:val="003E4CA9"/>
    <w:rsid w:val="004F1E15"/>
    <w:rsid w:val="006229D3"/>
    <w:rsid w:val="006C78F7"/>
    <w:rsid w:val="006F06A7"/>
    <w:rsid w:val="007051FE"/>
    <w:rsid w:val="00770777"/>
    <w:rsid w:val="007D7C37"/>
    <w:rsid w:val="0084746B"/>
    <w:rsid w:val="0085798B"/>
    <w:rsid w:val="008D725F"/>
    <w:rsid w:val="008D79B7"/>
    <w:rsid w:val="008F1EED"/>
    <w:rsid w:val="00916B42"/>
    <w:rsid w:val="00956DC7"/>
    <w:rsid w:val="0096764F"/>
    <w:rsid w:val="009A60BE"/>
    <w:rsid w:val="009E2A9E"/>
    <w:rsid w:val="00D23B83"/>
    <w:rsid w:val="00DB0EA5"/>
    <w:rsid w:val="00E03F8A"/>
    <w:rsid w:val="00E113A9"/>
    <w:rsid w:val="00EB48E3"/>
    <w:rsid w:val="00EC0298"/>
    <w:rsid w:val="00EF1BDA"/>
    <w:rsid w:val="00EF65FC"/>
    <w:rsid w:val="00F3328E"/>
    <w:rsid w:val="00F72CCD"/>
    <w:rsid w:val="00F97F8B"/>
    <w:rsid w:val="00FA595A"/>
    <w:rsid w:val="00FD5F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DC7"/>
    <w:pPr>
      <w:widowControl w:val="0"/>
      <w:jc w:val="both"/>
    </w:pPr>
  </w:style>
  <w:style w:type="paragraph" w:styleId="1">
    <w:name w:val="heading 1"/>
    <w:basedOn w:val="a"/>
    <w:next w:val="a"/>
    <w:link w:val="1Char"/>
    <w:uiPriority w:val="9"/>
    <w:qFormat/>
    <w:rsid w:val="00D23B83"/>
    <w:pPr>
      <w:keepNext/>
      <w:keepLines/>
      <w:spacing w:before="340" w:after="330" w:line="578" w:lineRule="auto"/>
      <w:outlineLvl w:val="0"/>
    </w:pPr>
    <w:rPr>
      <w:b/>
      <w:bCs/>
      <w:kern w:val="44"/>
      <w:sz w:val="44"/>
      <w:szCs w:val="44"/>
    </w:rPr>
  </w:style>
  <w:style w:type="paragraph" w:styleId="2">
    <w:name w:val="heading 2"/>
    <w:basedOn w:val="a"/>
    <w:link w:val="2Char"/>
    <w:uiPriority w:val="9"/>
    <w:qFormat/>
    <w:rsid w:val="00916B42"/>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D725F"/>
    <w:rPr>
      <w:color w:val="0000FF" w:themeColor="hyperlink"/>
      <w:u w:val="single"/>
    </w:rPr>
  </w:style>
  <w:style w:type="character" w:customStyle="1" w:styleId="2Char">
    <w:name w:val="标题 2 Char"/>
    <w:basedOn w:val="a0"/>
    <w:link w:val="2"/>
    <w:uiPriority w:val="9"/>
    <w:rsid w:val="00916B42"/>
    <w:rPr>
      <w:rFonts w:ascii="宋体" w:eastAsia="宋体" w:hAnsi="宋体" w:cs="宋体"/>
      <w:b/>
      <w:bCs/>
      <w:kern w:val="0"/>
      <w:sz w:val="36"/>
      <w:szCs w:val="36"/>
    </w:rPr>
  </w:style>
  <w:style w:type="character" w:customStyle="1" w:styleId="1Char">
    <w:name w:val="标题 1 Char"/>
    <w:basedOn w:val="a0"/>
    <w:link w:val="1"/>
    <w:uiPriority w:val="9"/>
    <w:rsid w:val="00D23B83"/>
    <w:rPr>
      <w:b/>
      <w:bCs/>
      <w:kern w:val="44"/>
      <w:sz w:val="44"/>
      <w:szCs w:val="44"/>
    </w:rPr>
  </w:style>
  <w:style w:type="paragraph" w:styleId="a4">
    <w:name w:val="Normal (Web)"/>
    <w:basedOn w:val="a"/>
    <w:uiPriority w:val="99"/>
    <w:semiHidden/>
    <w:unhideWhenUsed/>
    <w:rsid w:val="006C78F7"/>
    <w:pPr>
      <w:widowControl/>
      <w:spacing w:before="100" w:beforeAutospacing="1" w:after="100" w:afterAutospacing="1"/>
      <w:jc w:val="left"/>
    </w:pPr>
    <w:rPr>
      <w:rFonts w:ascii="宋体" w:eastAsia="宋体" w:hAnsi="宋体" w:cs="宋体"/>
      <w:kern w:val="0"/>
      <w:sz w:val="24"/>
      <w:szCs w:val="24"/>
    </w:rPr>
  </w:style>
  <w:style w:type="character" w:styleId="a5">
    <w:name w:val="FollowedHyperlink"/>
    <w:basedOn w:val="a0"/>
    <w:uiPriority w:val="99"/>
    <w:semiHidden/>
    <w:unhideWhenUsed/>
    <w:rsid w:val="003E4CA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76707800">
      <w:bodyDiv w:val="1"/>
      <w:marLeft w:val="0"/>
      <w:marRight w:val="0"/>
      <w:marTop w:val="0"/>
      <w:marBottom w:val="0"/>
      <w:divBdr>
        <w:top w:val="none" w:sz="0" w:space="0" w:color="auto"/>
        <w:left w:val="none" w:sz="0" w:space="0" w:color="auto"/>
        <w:bottom w:val="none" w:sz="0" w:space="0" w:color="auto"/>
        <w:right w:val="none" w:sz="0" w:space="0" w:color="auto"/>
      </w:divBdr>
    </w:div>
    <w:div w:id="247470978">
      <w:bodyDiv w:val="1"/>
      <w:marLeft w:val="0"/>
      <w:marRight w:val="0"/>
      <w:marTop w:val="0"/>
      <w:marBottom w:val="0"/>
      <w:divBdr>
        <w:top w:val="none" w:sz="0" w:space="0" w:color="auto"/>
        <w:left w:val="none" w:sz="0" w:space="0" w:color="auto"/>
        <w:bottom w:val="none" w:sz="0" w:space="0" w:color="auto"/>
        <w:right w:val="none" w:sz="0" w:space="0" w:color="auto"/>
      </w:divBdr>
    </w:div>
    <w:div w:id="444420974">
      <w:bodyDiv w:val="1"/>
      <w:marLeft w:val="0"/>
      <w:marRight w:val="0"/>
      <w:marTop w:val="0"/>
      <w:marBottom w:val="0"/>
      <w:divBdr>
        <w:top w:val="none" w:sz="0" w:space="0" w:color="auto"/>
        <w:left w:val="none" w:sz="0" w:space="0" w:color="auto"/>
        <w:bottom w:val="none" w:sz="0" w:space="0" w:color="auto"/>
        <w:right w:val="none" w:sz="0" w:space="0" w:color="auto"/>
      </w:divBdr>
    </w:div>
    <w:div w:id="526720876">
      <w:bodyDiv w:val="1"/>
      <w:marLeft w:val="0"/>
      <w:marRight w:val="0"/>
      <w:marTop w:val="0"/>
      <w:marBottom w:val="0"/>
      <w:divBdr>
        <w:top w:val="none" w:sz="0" w:space="0" w:color="auto"/>
        <w:left w:val="none" w:sz="0" w:space="0" w:color="auto"/>
        <w:bottom w:val="none" w:sz="0" w:space="0" w:color="auto"/>
        <w:right w:val="none" w:sz="0" w:space="0" w:color="auto"/>
      </w:divBdr>
    </w:div>
    <w:div w:id="1635526957">
      <w:bodyDiv w:val="1"/>
      <w:marLeft w:val="0"/>
      <w:marRight w:val="0"/>
      <w:marTop w:val="0"/>
      <w:marBottom w:val="0"/>
      <w:divBdr>
        <w:top w:val="none" w:sz="0" w:space="0" w:color="auto"/>
        <w:left w:val="none" w:sz="0" w:space="0" w:color="auto"/>
        <w:bottom w:val="none" w:sz="0" w:space="0" w:color="auto"/>
        <w:right w:val="none" w:sz="0" w:space="0" w:color="auto"/>
      </w:divBdr>
    </w:div>
    <w:div w:id="1642880160">
      <w:bodyDiv w:val="1"/>
      <w:marLeft w:val="0"/>
      <w:marRight w:val="0"/>
      <w:marTop w:val="0"/>
      <w:marBottom w:val="0"/>
      <w:divBdr>
        <w:top w:val="none" w:sz="0" w:space="0" w:color="auto"/>
        <w:left w:val="none" w:sz="0" w:space="0" w:color="auto"/>
        <w:bottom w:val="none" w:sz="0" w:space="0" w:color="auto"/>
        <w:right w:val="none" w:sz="0" w:space="0" w:color="auto"/>
      </w:divBdr>
    </w:div>
    <w:div w:id="1697078834">
      <w:bodyDiv w:val="1"/>
      <w:marLeft w:val="0"/>
      <w:marRight w:val="0"/>
      <w:marTop w:val="0"/>
      <w:marBottom w:val="0"/>
      <w:divBdr>
        <w:top w:val="none" w:sz="0" w:space="0" w:color="auto"/>
        <w:left w:val="none" w:sz="0" w:space="0" w:color="auto"/>
        <w:bottom w:val="none" w:sz="0" w:space="0" w:color="auto"/>
        <w:right w:val="none" w:sz="0" w:space="0" w:color="auto"/>
      </w:divBdr>
    </w:div>
    <w:div w:id="1817800320">
      <w:bodyDiv w:val="1"/>
      <w:marLeft w:val="0"/>
      <w:marRight w:val="0"/>
      <w:marTop w:val="0"/>
      <w:marBottom w:val="0"/>
      <w:divBdr>
        <w:top w:val="none" w:sz="0" w:space="0" w:color="auto"/>
        <w:left w:val="none" w:sz="0" w:space="0" w:color="auto"/>
        <w:bottom w:val="none" w:sz="0" w:space="0" w:color="auto"/>
        <w:right w:val="none" w:sz="0" w:space="0" w:color="auto"/>
      </w:divBdr>
    </w:div>
    <w:div w:id="2086685864">
      <w:bodyDiv w:val="1"/>
      <w:marLeft w:val="0"/>
      <w:marRight w:val="0"/>
      <w:marTop w:val="0"/>
      <w:marBottom w:val="0"/>
      <w:divBdr>
        <w:top w:val="none" w:sz="0" w:space="0" w:color="auto"/>
        <w:left w:val="none" w:sz="0" w:space="0" w:color="auto"/>
        <w:bottom w:val="none" w:sz="0" w:space="0" w:color="auto"/>
        <w:right w:val="none" w:sz="0" w:space="0" w:color="auto"/>
      </w:divBdr>
    </w:div>
    <w:div w:id="212711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zcg.com.cn/html/xinwendongtai/detail_2020_08/24/3733.html" TargetMode="External"/><Relationship Id="rId13" Type="http://schemas.openxmlformats.org/officeDocument/2006/relationships/hyperlink" Target="http://www.fjjl.net/docc/news_detail.asp?id=9199" TargetMode="External"/><Relationship Id="rId18" Type="http://schemas.openxmlformats.org/officeDocument/2006/relationships/hyperlink" Target="http://www.ahjly.com/news/info_25.aspx?itemid=6004" TargetMode="External"/><Relationship Id="rId3" Type="http://schemas.openxmlformats.org/officeDocument/2006/relationships/settings" Target="settings.xml"/><Relationship Id="rId21" Type="http://schemas.openxmlformats.org/officeDocument/2006/relationships/hyperlink" Target="http://www.szjl.com.cn/zuixindongtai/1fe41d1a1721e2db178a985c88de6926.html" TargetMode="External"/><Relationship Id="rId7" Type="http://schemas.openxmlformats.org/officeDocument/2006/relationships/hyperlink" Target="http://www.fzcg.com.cn/html/xinwendongtai/detail_2020_08/22/3731.html" TargetMode="External"/><Relationship Id="rId12" Type="http://schemas.openxmlformats.org/officeDocument/2006/relationships/hyperlink" Target="https://www.simt.com.cn/art/2020/8/10/art_3240_122120.html" TargetMode="External"/><Relationship Id="rId17" Type="http://schemas.openxmlformats.org/officeDocument/2006/relationships/hyperlink" Target="http://www.ahjly.com/news/info_25.aspx?itemid=5998" TargetMode="External"/><Relationship Id="rId2" Type="http://schemas.openxmlformats.org/officeDocument/2006/relationships/styles" Target="styles.xml"/><Relationship Id="rId16" Type="http://schemas.openxmlformats.org/officeDocument/2006/relationships/hyperlink" Target="http://www.hnjly.cn/detail.aspx?id=1321" TargetMode="External"/><Relationship Id="rId20" Type="http://schemas.openxmlformats.org/officeDocument/2006/relationships/hyperlink" Target="https://www.ynimtt.com/zh/xwbd/jldt/material/259926746186562085000.shtml" TargetMode="External"/><Relationship Id="rId1" Type="http://schemas.openxmlformats.org/officeDocument/2006/relationships/customXml" Target="../customXml/item1.xml"/><Relationship Id="rId6" Type="http://schemas.openxmlformats.org/officeDocument/2006/relationships/hyperlink" Target="http://www.bjjl.cn/list/18/772.htm" TargetMode="External"/><Relationship Id="rId11" Type="http://schemas.openxmlformats.org/officeDocument/2006/relationships/hyperlink" Target="http://www.fzcg.com.cn/html/xinwendongtai/detail_2020_08/28/3743.html" TargetMode="External"/><Relationship Id="rId5" Type="http://schemas.openxmlformats.org/officeDocument/2006/relationships/hyperlink" Target="http://www.bjjl.cn/list/18/771.htm" TargetMode="External"/><Relationship Id="rId15" Type="http://schemas.openxmlformats.org/officeDocument/2006/relationships/hyperlink" Target="http://www.sdim.cn/plus/view.php?aid=2403" TargetMode="External"/><Relationship Id="rId23" Type="http://schemas.openxmlformats.org/officeDocument/2006/relationships/theme" Target="theme/theme1.xml"/><Relationship Id="rId10" Type="http://schemas.openxmlformats.org/officeDocument/2006/relationships/hyperlink" Target="http://www.fzcg.com.cn/html/xinwendongtai/detail_2020_08/27/3740.html" TargetMode="External"/><Relationship Id="rId19" Type="http://schemas.openxmlformats.org/officeDocument/2006/relationships/hyperlink" Target="http://www.hnjly.com.cn/HNDetail.aspx?id=3204" TargetMode="External"/><Relationship Id="rId4" Type="http://schemas.openxmlformats.org/officeDocument/2006/relationships/webSettings" Target="webSettings.xml"/><Relationship Id="rId9" Type="http://schemas.openxmlformats.org/officeDocument/2006/relationships/hyperlink" Target="http://www.fzcg.com.cn/html/xinwendongtai/detail_2020_08/25/3736.html" TargetMode="External"/><Relationship Id="rId14" Type="http://schemas.openxmlformats.org/officeDocument/2006/relationships/hyperlink" Target="http://www.fjjl.net/docc/news_detail.asp?id=9228"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52B07-A887-476B-8BA6-CDFE9CD28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TotalTime>
  <Pages>1</Pages>
  <Words>419</Words>
  <Characters>2391</Characters>
  <Application>Microsoft Office Word</Application>
  <DocSecurity>0</DocSecurity>
  <Lines>19</Lines>
  <Paragraphs>5</Paragraphs>
  <ScaleCrop>false</ScaleCrop>
  <Company>china</Company>
  <LinksUpToDate>false</LinksUpToDate>
  <CharactersWithSpaces>2805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孙晓春</dc:creator>
  <cp:keywords/>
  <dc:description/>
  <cp:lastModifiedBy>孙晓春</cp:lastModifiedBy>
  <cp:revision>36</cp:revision>
  <dcterms:created xsi:type="dcterms:W3CDTF">2020-08-26T02:18:00Z</dcterms:created>
  <dcterms:modified xsi:type="dcterms:W3CDTF">2020-09-01T01:33:00Z</dcterms:modified>
</cp:coreProperties>
</file>